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E" w:rsidRPr="00CD0F1E" w:rsidRDefault="00CD0F1E" w:rsidP="00CD0F1E">
      <w:pPr>
        <w:shd w:val="clear" w:color="auto" w:fill="FFFFFF"/>
        <w:spacing w:after="372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60"/>
          <w:szCs w:val="60"/>
        </w:rPr>
      </w:pPr>
      <w:r w:rsidRPr="00CD0F1E">
        <w:rPr>
          <w:rFonts w:ascii="Georgia" w:eastAsia="Times New Roman" w:hAnsi="Georgia" w:cs="Times New Roman"/>
          <w:color w:val="342E2F"/>
          <w:kern w:val="36"/>
          <w:sz w:val="60"/>
          <w:szCs w:val="60"/>
        </w:rPr>
        <w:t>Обратная связь для сообщений о фактах коррупции</w:t>
      </w:r>
    </w:p>
    <w:p w:rsidR="00CD0F1E" w:rsidRPr="00CD0F1E" w:rsidRDefault="00935C42" w:rsidP="00CD0F1E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5"/>
          <w:szCs w:val="35"/>
        </w:rPr>
      </w:pPr>
      <w:hyperlink r:id="rId4" w:tooltip="Обращения граждан" w:history="1">
        <w:r w:rsidR="00CD0F1E" w:rsidRPr="00CD0F1E">
          <w:rPr>
            <w:rFonts w:ascii="Helvetica" w:eastAsia="Times New Roman" w:hAnsi="Helvetica" w:cs="Helvetica"/>
            <w:b/>
            <w:bCs/>
            <w:color w:val="2D6A9E"/>
            <w:sz w:val="35"/>
            <w:u w:val="single"/>
          </w:rPr>
          <w:t>Обращения граждан</w:t>
        </w:r>
      </w:hyperlink>
      <w:r w:rsidR="007647C3">
        <w:t xml:space="preserve"> </w:t>
      </w:r>
      <w:r w:rsidR="007647C3" w:rsidRPr="007647C3">
        <w:rPr>
          <w:sz w:val="32"/>
          <w:szCs w:val="32"/>
        </w:rPr>
        <w:t>ссылка на</w:t>
      </w:r>
      <w:r w:rsidR="007647C3">
        <w:rPr>
          <w:sz w:val="32"/>
          <w:szCs w:val="32"/>
        </w:rPr>
        <w:t xml:space="preserve"> </w:t>
      </w:r>
      <w:r w:rsidR="007647C3"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  <w:t>График работы Администрации муниципального образования сельского поселения «</w:t>
      </w:r>
      <w:r w:rsidR="004D5E3A">
        <w:rPr>
          <w:rFonts w:cs="Helvetica"/>
          <w:color w:val="333333"/>
          <w:sz w:val="35"/>
          <w:szCs w:val="35"/>
          <w:shd w:val="clear" w:color="auto" w:fill="FFFFFF"/>
        </w:rPr>
        <w:t>Ангоянское</w:t>
      </w:r>
      <w:r w:rsidR="007647C3"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  <w:t>»:</w:t>
      </w:r>
      <w:r w:rsidR="004D5E3A" w:rsidRPr="004D5E3A">
        <w:t xml:space="preserve"> </w:t>
      </w:r>
      <w:r w:rsidR="004D5E3A" w:rsidRPr="004D5E3A"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  <w:t>https://ангоя.рф/administraciya/priyem-grazhdan/</w:t>
      </w:r>
    </w:p>
    <w:p w:rsidR="00CD0F1E" w:rsidRPr="00CD0F1E" w:rsidRDefault="00CD0F1E" w:rsidP="00CD0F1E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5"/>
          <w:szCs w:val="35"/>
        </w:rPr>
      </w:pPr>
      <w:r w:rsidRPr="00CD0F1E">
        <w:rPr>
          <w:rFonts w:ascii="Helvetica" w:eastAsia="Times New Roman" w:hAnsi="Helvetica" w:cs="Helvetica"/>
          <w:b/>
          <w:bCs/>
          <w:color w:val="333333"/>
          <w:sz w:val="35"/>
        </w:rPr>
        <w:t>Вы можете обратиться в Администрацию МО СП "</w:t>
      </w:r>
      <w:r>
        <w:rPr>
          <w:rFonts w:ascii="Helvetica" w:eastAsia="Times New Roman" w:hAnsi="Helvetica" w:cs="Helvetica"/>
          <w:b/>
          <w:bCs/>
          <w:color w:val="333333"/>
          <w:sz w:val="35"/>
        </w:rPr>
        <w:t>Ангоянское</w:t>
      </w:r>
      <w:r w:rsidRPr="00CD0F1E">
        <w:rPr>
          <w:rFonts w:ascii="Helvetica" w:eastAsia="Times New Roman" w:hAnsi="Helvetica" w:cs="Helvetica"/>
          <w:b/>
          <w:bCs/>
          <w:color w:val="333333"/>
          <w:sz w:val="35"/>
        </w:rPr>
        <w:t>" по вопросам известных Вам фактов коррупционных проявлений.</w:t>
      </w:r>
    </w:p>
    <w:p w:rsidR="00CD0F1E" w:rsidRPr="00CD0F1E" w:rsidRDefault="00CD0F1E" w:rsidP="00CD0F1E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5"/>
          <w:szCs w:val="35"/>
        </w:rPr>
      </w:pPr>
      <w:r w:rsidRPr="00CD0F1E">
        <w:rPr>
          <w:rFonts w:ascii="Helvetica" w:eastAsia="Times New Roman" w:hAnsi="Helvetica" w:cs="Helvetica"/>
          <w:b/>
          <w:bCs/>
          <w:color w:val="333333"/>
          <w:sz w:val="35"/>
        </w:rPr>
        <w:t>Телефон обратной связи</w:t>
      </w:r>
    </w:p>
    <w:p w:rsidR="00CD0F1E" w:rsidRPr="00BA7284" w:rsidRDefault="00CD0F1E" w:rsidP="00CD0F1E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CD0F1E">
        <w:rPr>
          <w:rFonts w:ascii="Helvetica" w:eastAsia="Times New Roman" w:hAnsi="Helvetica" w:cs="Helvetica"/>
          <w:b/>
          <w:bCs/>
          <w:color w:val="333333"/>
          <w:sz w:val="35"/>
        </w:rPr>
        <w:t>8(30130)</w:t>
      </w:r>
      <w:r>
        <w:rPr>
          <w:rFonts w:ascii="Helvetica" w:eastAsia="Times New Roman" w:hAnsi="Helvetica" w:cs="Helvetica"/>
          <w:b/>
          <w:bCs/>
          <w:color w:val="333333"/>
          <w:sz w:val="35"/>
        </w:rPr>
        <w:t>46010</w:t>
      </w:r>
      <w:r w:rsidR="00BA7284">
        <w:rPr>
          <w:rFonts w:ascii="Helvetica" w:eastAsia="Times New Roman" w:hAnsi="Helvetica" w:cs="Helvetica"/>
          <w:b/>
          <w:bCs/>
          <w:color w:val="333333"/>
          <w:sz w:val="35"/>
        </w:rPr>
        <w:t>, адрес электронной почты:</w:t>
      </w:r>
      <w:r w:rsidR="00BA7284" w:rsidRPr="00BA7284">
        <w:rPr>
          <w:rStyle w:val="a3"/>
        </w:rPr>
        <w:t xml:space="preserve"> </w:t>
      </w:r>
      <w:r w:rsidR="00BA7284" w:rsidRPr="00BA7284">
        <w:rPr>
          <w:rStyle w:val="dropdown-user-namefirst-letter"/>
          <w:rFonts w:ascii="Helvetica" w:hAnsi="Helvetica"/>
          <w:sz w:val="36"/>
          <w:szCs w:val="36"/>
        </w:rPr>
        <w:t>a</w:t>
      </w:r>
      <w:r w:rsidR="00BA7284" w:rsidRPr="00BA7284">
        <w:rPr>
          <w:rStyle w:val="dropdown-user-name"/>
          <w:rFonts w:ascii="Helvetica" w:hAnsi="Helvetica"/>
          <w:sz w:val="36"/>
          <w:szCs w:val="36"/>
        </w:rPr>
        <w:t>ngoia-222@yandex.ru</w:t>
      </w:r>
    </w:p>
    <w:p w:rsidR="00CD0F1E" w:rsidRPr="00CD0F1E" w:rsidRDefault="00CD0F1E" w:rsidP="00CD0F1E">
      <w:pPr>
        <w:shd w:val="clear" w:color="auto" w:fill="FFFFFF"/>
        <w:spacing w:after="248" w:line="497" w:lineRule="atLeast"/>
        <w:rPr>
          <w:rFonts w:ascii="Helvetica" w:eastAsia="Times New Roman" w:hAnsi="Helvetica" w:cs="Helvetica"/>
          <w:color w:val="333333"/>
          <w:sz w:val="35"/>
          <w:szCs w:val="35"/>
        </w:rPr>
      </w:pPr>
      <w:r w:rsidRPr="00CD0F1E">
        <w:rPr>
          <w:rFonts w:ascii="Helvetica" w:eastAsia="Times New Roman" w:hAnsi="Helvetica" w:cs="Helvetica"/>
          <w:b/>
          <w:bCs/>
          <w:color w:val="333333"/>
          <w:sz w:val="35"/>
        </w:rPr>
        <w:t> </w:t>
      </w:r>
    </w:p>
    <w:p w:rsidR="00454A24" w:rsidRDefault="00454A24"/>
    <w:sectPr w:rsidR="00454A24" w:rsidSect="0045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D0F1E"/>
    <w:rsid w:val="00454A24"/>
    <w:rsid w:val="004D5E3A"/>
    <w:rsid w:val="007647C3"/>
    <w:rsid w:val="00935C42"/>
    <w:rsid w:val="00BA7284"/>
    <w:rsid w:val="00C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4"/>
  </w:style>
  <w:style w:type="paragraph" w:styleId="1">
    <w:name w:val="heading 1"/>
    <w:basedOn w:val="a"/>
    <w:link w:val="10"/>
    <w:uiPriority w:val="9"/>
    <w:qFormat/>
    <w:rsid w:val="00CD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F1E"/>
    <w:rPr>
      <w:b/>
      <w:bCs/>
    </w:rPr>
  </w:style>
  <w:style w:type="character" w:styleId="a5">
    <w:name w:val="Hyperlink"/>
    <w:basedOn w:val="a0"/>
    <w:uiPriority w:val="99"/>
    <w:semiHidden/>
    <w:unhideWhenUsed/>
    <w:rsid w:val="00CD0F1E"/>
    <w:rPr>
      <w:color w:val="0000FF"/>
      <w:u w:val="single"/>
    </w:rPr>
  </w:style>
  <w:style w:type="character" w:customStyle="1" w:styleId="dropdown-user-name">
    <w:name w:val="dropdown-user-name"/>
    <w:basedOn w:val="a0"/>
    <w:rsid w:val="00BA7284"/>
  </w:style>
  <w:style w:type="character" w:customStyle="1" w:styleId="dropdown-user-namefirst-letter">
    <w:name w:val="dropdown-user-name__first-letter"/>
    <w:basedOn w:val="a0"/>
    <w:rsid w:val="00BA7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enk03.ru/obrashheniya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2020-04-14T22:51:00Z</dcterms:created>
  <dcterms:modified xsi:type="dcterms:W3CDTF">2020-04-15T00:10:00Z</dcterms:modified>
</cp:coreProperties>
</file>