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D4" w:rsidRPr="00A75DD4" w:rsidRDefault="00A75DD4" w:rsidP="00A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D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5DD4" w:rsidRPr="00A75DD4" w:rsidRDefault="00A75DD4" w:rsidP="00A75DD4">
      <w:pPr>
        <w:pStyle w:val="a4"/>
        <w:spacing w:before="0" w:beforeAutospacing="0" w:after="0" w:afterAutospacing="0"/>
        <w:ind w:right="60"/>
      </w:pPr>
      <w:r w:rsidRPr="00A75DD4">
        <w:rPr>
          <w:b/>
          <w:bCs/>
          <w:color w:val="000000"/>
        </w:rPr>
        <w:t>Как в Бурятии реализуется национальный проект «Демография»</w:t>
      </w:r>
      <w:proofErr w:type="gramStart"/>
      <w:r w:rsidRPr="00A75DD4">
        <w:rPr>
          <w:b/>
          <w:bCs/>
          <w:color w:val="000000"/>
        </w:rPr>
        <w:t xml:space="preserve"> ?</w:t>
      </w:r>
      <w:proofErr w:type="gramEnd"/>
    </w:p>
    <w:p w:rsidR="00A75DD4" w:rsidRPr="00A75DD4" w:rsidRDefault="00A75DD4" w:rsidP="00A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D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5DD4" w:rsidRPr="00A75DD4" w:rsidRDefault="00A75DD4" w:rsidP="00A75DD4">
      <w:pPr>
        <w:pStyle w:val="a4"/>
        <w:spacing w:before="0" w:beforeAutospacing="0" w:after="0" w:afterAutospacing="0"/>
        <w:ind w:right="60"/>
      </w:pPr>
      <w:r w:rsidRPr="00A75DD4">
        <w:rPr>
          <w:shd w:val="clear" w:color="auto" w:fill="FFFFFF"/>
        </w:rPr>
        <w:t xml:space="preserve">В национальный проект «Демография» включены пять федеральных проектов, один из них - «Финансовая поддержка семей при рождении детей». </w:t>
      </w:r>
    </w:p>
    <w:p w:rsidR="00A75DD4" w:rsidRPr="00A75DD4" w:rsidRDefault="00A75DD4" w:rsidP="00A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DD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A75DD4" w:rsidRPr="00A75DD4" w:rsidRDefault="00A75DD4" w:rsidP="00A75DD4">
      <w:pPr>
        <w:pStyle w:val="a4"/>
        <w:spacing w:before="0" w:beforeAutospacing="0" w:after="0" w:afterAutospacing="0"/>
        <w:rPr>
          <w:color w:val="000000"/>
        </w:rPr>
      </w:pPr>
      <w:r w:rsidRPr="00A75DD4">
        <w:rPr>
          <w:color w:val="000000"/>
        </w:rPr>
        <w:t xml:space="preserve">В рамках федерального проекта реализуется комплекс мер, направленный на усиление материальной поддержки семей с детьми. В Бурятии за I полугодие меры </w:t>
      </w:r>
      <w:proofErr w:type="spellStart"/>
      <w:r w:rsidRPr="00A75DD4">
        <w:rPr>
          <w:color w:val="000000"/>
        </w:rPr>
        <w:t>соцподдержки</w:t>
      </w:r>
      <w:proofErr w:type="spellEnd"/>
      <w:r w:rsidRPr="00A75DD4">
        <w:rPr>
          <w:color w:val="000000"/>
        </w:rPr>
        <w:t xml:space="preserve"> в рамках данного проекта получили более 13 тысяч семей, на эти цели направлено около 956 млн. рублей.</w:t>
      </w:r>
    </w:p>
    <w:p w:rsidR="00A75DD4" w:rsidRPr="00A75DD4" w:rsidRDefault="00A75DD4" w:rsidP="00A75DD4">
      <w:pPr>
        <w:pStyle w:val="a4"/>
        <w:spacing w:before="0" w:beforeAutospacing="0" w:after="0" w:afterAutospacing="0"/>
        <w:rPr>
          <w:color w:val="000000"/>
        </w:rPr>
      </w:pPr>
      <w:r w:rsidRPr="00A75DD4">
        <w:rPr>
          <w:color w:val="000000"/>
        </w:rPr>
        <w:t> </w:t>
      </w:r>
    </w:p>
    <w:p w:rsidR="00A75DD4" w:rsidRPr="00A75DD4" w:rsidRDefault="00A75DD4" w:rsidP="00A75DD4">
      <w:pPr>
        <w:pStyle w:val="a4"/>
        <w:spacing w:before="0" w:beforeAutospacing="0" w:after="0" w:afterAutospacing="0"/>
        <w:rPr>
          <w:color w:val="000000"/>
        </w:rPr>
      </w:pPr>
      <w:r w:rsidRPr="00A75DD4">
        <w:rPr>
          <w:color w:val="000000"/>
        </w:rPr>
        <w:t>Минсоцзащиты Бурятии предоставляет ежемесячную выплату в связи с рождением (усыновлением) первого ребенка после 1 января 2018 года. Размер ежемесячной выплаты - 12065 руб. Право на ежемесячную выплату имеют семьи при рождении первого ребенка, родившегося с 1 января 2018 года, в которых доход на одного члена семьи не превышает 24000 руб. За полгода выплату получили 6575 семей. На эту меру поддержки направили 444,7 млн. руб.</w:t>
      </w:r>
    </w:p>
    <w:p w:rsidR="00A75DD4" w:rsidRPr="00A75DD4" w:rsidRDefault="00A75DD4" w:rsidP="00A75DD4">
      <w:pPr>
        <w:pStyle w:val="a4"/>
        <w:spacing w:before="0" w:beforeAutospacing="0" w:after="0" w:afterAutospacing="0"/>
        <w:rPr>
          <w:color w:val="000000"/>
        </w:rPr>
      </w:pPr>
      <w:r w:rsidRPr="00A75DD4">
        <w:rPr>
          <w:color w:val="000000"/>
        </w:rPr>
        <w:t> Еще одна мера поддержки - единовременная выплата при рождении первого ребенка с 1 января 2019 года. Выплата предоставляется в 2-кратном размере прожиточного минимума, установленного в регионе за II квартал предшествующего года. В 2020 году размер выплаты составляет 24 130 руб. Право на единовременную выплату возникает у граждан в случае рождения первого ребенка в период с 01.01.2019 г. по 31.12.2024 г. Выплата предоставляется семьям вне зависимости от доходов семьи. За полгода единовременная выплата была предоставлена 987 получателям на сумму 34,1 млн. руб.</w:t>
      </w:r>
    </w:p>
    <w:p w:rsidR="00A75DD4" w:rsidRPr="00A75DD4" w:rsidRDefault="00A75DD4" w:rsidP="00A75DD4">
      <w:pPr>
        <w:pStyle w:val="a4"/>
        <w:spacing w:before="0" w:beforeAutospacing="0" w:after="0" w:afterAutospacing="0"/>
        <w:rPr>
          <w:color w:val="000000"/>
        </w:rPr>
      </w:pPr>
      <w:r w:rsidRPr="00A75DD4">
        <w:rPr>
          <w:color w:val="000000"/>
        </w:rPr>
        <w:t xml:space="preserve"> После вхождения Бурятии в состав Дальневосточного федерального округа семьи с детьми получили дополнительные меры социальной поддержки. В частности, семьи, в которых появился второй ребенок, стали получателями регионального материнского капитала. С 1 января 2020 года размер регионального материнского (семейного) капитала на детей, рожденных (усыновленных) до 31 декабря 2019 года составил 139 985,10 рублей. </w:t>
      </w:r>
      <w:proofErr w:type="gramStart"/>
      <w:r w:rsidRPr="00A75DD4">
        <w:rPr>
          <w:color w:val="000000"/>
        </w:rPr>
        <w:t>На</w:t>
      </w:r>
      <w:proofErr w:type="gramEnd"/>
      <w:r w:rsidRPr="00A75DD4">
        <w:rPr>
          <w:color w:val="000000"/>
        </w:rPr>
        <w:t xml:space="preserve"> рожденных с 1 января 2020 года – 184 985, 10 рублей. Выплата предоставляется семьям также независимо от размера дохода семьи. В республике за I полугодие текущего года 629 семей распорядились данной мерой поддержки на общую сумму более 86 млн</w:t>
      </w:r>
      <w:proofErr w:type="gramStart"/>
      <w:r w:rsidRPr="00A75DD4">
        <w:rPr>
          <w:color w:val="000000"/>
        </w:rPr>
        <w:t>.р</w:t>
      </w:r>
      <w:proofErr w:type="gramEnd"/>
      <w:r w:rsidRPr="00A75DD4">
        <w:rPr>
          <w:color w:val="000000"/>
        </w:rPr>
        <w:t>уб.</w:t>
      </w:r>
    </w:p>
    <w:p w:rsidR="00A75DD4" w:rsidRPr="00A75DD4" w:rsidRDefault="00A75DD4" w:rsidP="00A75DD4">
      <w:pPr>
        <w:pStyle w:val="a4"/>
        <w:spacing w:before="0" w:beforeAutospacing="0" w:after="0" w:afterAutospacing="0"/>
        <w:rPr>
          <w:color w:val="000000"/>
        </w:rPr>
      </w:pPr>
      <w:r w:rsidRPr="00A75DD4">
        <w:rPr>
          <w:color w:val="000000"/>
        </w:rPr>
        <w:t> </w:t>
      </w:r>
      <w:bookmarkStart w:id="0" w:name="_GoBack"/>
      <w:bookmarkEnd w:id="0"/>
      <w:r w:rsidRPr="00A75DD4">
        <w:rPr>
          <w:color w:val="000000"/>
        </w:rPr>
        <w:t>Кроме этого, в связи с включением в Дальневосточный округ была введена выплата семьям при рождении (усыновлении) третьего ребенка или последующих детей, родившихся начиная с 1 января 2019 года, до достижения ребенком возраста трех лет. Данная выплата положена семьям, в которых доход на 1 члена семьи не превышает среднедушевой доход населения в Республике Бурятия - 24892 руб. Выплата предоставляется в размере прожиточного минимума для детей, установленного в Бурятии в 2020 году – 12065 рублей. За 6 месяцев эту меру поддержки получили 5090 семей на сумму порядка 391 млн. руб.</w:t>
      </w:r>
    </w:p>
    <w:p w:rsidR="00A75DD4" w:rsidRPr="00A75DD4" w:rsidRDefault="00A75DD4" w:rsidP="00A75DD4">
      <w:pPr>
        <w:pStyle w:val="a4"/>
        <w:spacing w:before="0" w:beforeAutospacing="0" w:after="0" w:afterAutospacing="0"/>
        <w:rPr>
          <w:color w:val="000000"/>
        </w:rPr>
      </w:pPr>
      <w:r w:rsidRPr="00A75DD4">
        <w:rPr>
          <w:color w:val="000000"/>
        </w:rPr>
        <w:t> </w:t>
      </w:r>
    </w:p>
    <w:p w:rsidR="00A75DD4" w:rsidRPr="00A75DD4" w:rsidRDefault="00A75DD4" w:rsidP="00A75DD4">
      <w:pPr>
        <w:pStyle w:val="a4"/>
        <w:spacing w:before="0" w:beforeAutospacing="0" w:after="0" w:afterAutospacing="0"/>
        <w:rPr>
          <w:color w:val="000000"/>
        </w:rPr>
      </w:pPr>
      <w:proofErr w:type="gramStart"/>
      <w:r w:rsidRPr="00A75DD4">
        <w:rPr>
          <w:color w:val="000000"/>
        </w:rPr>
        <w:t xml:space="preserve">Напомним, для достижения национальной цели развития Российской Федерации на период до 2024 года по обеспечению устойчивого естественного роста численности населения и повышению ожидаемой продолжительности жизни до 78 лет (к 2030 году – до 80 лет) Минтруд России совместно с Минздравом России, </w:t>
      </w:r>
      <w:proofErr w:type="spellStart"/>
      <w:r w:rsidRPr="00A75DD4">
        <w:rPr>
          <w:color w:val="000000"/>
        </w:rPr>
        <w:t>Минспортом</w:t>
      </w:r>
      <w:proofErr w:type="spellEnd"/>
      <w:r w:rsidRPr="00A75DD4">
        <w:rPr>
          <w:color w:val="000000"/>
        </w:rPr>
        <w:t xml:space="preserve"> России, Министерством просвещения России, Минфином России и другими заинтересованными федеральными органами исполнительной власти реализует национальный проект «Демография».</w:t>
      </w:r>
      <w:proofErr w:type="gramEnd"/>
      <w:r w:rsidRPr="00A75DD4">
        <w:rPr>
          <w:color w:val="000000"/>
        </w:rPr>
        <w:t xml:space="preserve"> Общий объем финансирования мероприятий национального проекта составляет порядка 3 </w:t>
      </w:r>
      <w:proofErr w:type="gramStart"/>
      <w:r w:rsidRPr="00A75DD4">
        <w:rPr>
          <w:color w:val="000000"/>
        </w:rPr>
        <w:t>трлн</w:t>
      </w:r>
      <w:proofErr w:type="gramEnd"/>
      <w:r w:rsidRPr="00A75DD4">
        <w:rPr>
          <w:color w:val="000000"/>
        </w:rPr>
        <w:t xml:space="preserve"> рублей на шесть лет (2019-2024 годы).</w:t>
      </w:r>
    </w:p>
    <w:p w:rsidR="00A75DD4" w:rsidRPr="00A75DD4" w:rsidRDefault="00A75DD4" w:rsidP="00A75DD4">
      <w:pPr>
        <w:pStyle w:val="a4"/>
        <w:spacing w:before="0" w:beforeAutospacing="0" w:after="0" w:afterAutospacing="0"/>
        <w:rPr>
          <w:color w:val="000000"/>
        </w:rPr>
      </w:pPr>
      <w:r w:rsidRPr="00A75DD4">
        <w:rPr>
          <w:color w:val="000000"/>
        </w:rPr>
        <w:t> </w:t>
      </w:r>
    </w:p>
    <w:p w:rsidR="009D7CA4" w:rsidRPr="00A75DD4" w:rsidRDefault="009D7CA4" w:rsidP="00A75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7CA4" w:rsidRPr="00A7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5DD4"/>
    <w:rsid w:val="0001441D"/>
    <w:rsid w:val="009D7CA4"/>
    <w:rsid w:val="00A7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D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5DD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A75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Старшинов</dc:creator>
  <cp:keywords/>
  <dc:description/>
  <cp:lastModifiedBy>Admin</cp:lastModifiedBy>
  <cp:revision>3</cp:revision>
  <dcterms:created xsi:type="dcterms:W3CDTF">2020-07-20T05:33:00Z</dcterms:created>
  <dcterms:modified xsi:type="dcterms:W3CDTF">2020-07-20T06:49:00Z</dcterms:modified>
</cp:coreProperties>
</file>